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FF" w:rsidRDefault="00B34DFF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B34DFF" w:rsidRDefault="00B34DFF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proofErr w:type="gramStart"/>
      <w:r w:rsidRPr="00904F77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04F77">
        <w:rPr>
          <w:rFonts w:ascii="Bookman Old Style" w:hAnsi="Bookman Old Style" w:cs="Arial"/>
          <w:b/>
          <w:bCs/>
          <w:noProof/>
        </w:rPr>
        <w:t>MEDICAL LAB.</w:t>
      </w:r>
      <w:proofErr w:type="gramEnd"/>
      <w:r w:rsidRPr="00904F77">
        <w:rPr>
          <w:rFonts w:ascii="Bookman Old Style" w:hAnsi="Bookman Old Style" w:cs="Arial"/>
          <w:b/>
          <w:bCs/>
          <w:noProof/>
        </w:rPr>
        <w:t xml:space="preserve"> TECHNOLOGY</w:t>
      </w:r>
    </w:p>
    <w:p w:rsidR="00B34DFF" w:rsidRDefault="00B34DFF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04F77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04F77">
        <w:rPr>
          <w:rFonts w:ascii="Bookman Old Style" w:hAnsi="Bookman Old Style" w:cs="Arial"/>
          <w:noProof/>
        </w:rPr>
        <w:t>APRIL 2011</w:t>
      </w:r>
    </w:p>
    <w:p w:rsidR="00B34DFF" w:rsidRDefault="00B34DF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04F77">
        <w:rPr>
          <w:rFonts w:ascii="Bookman Old Style" w:hAnsi="Bookman Old Style" w:cs="Arial"/>
          <w:noProof/>
        </w:rPr>
        <w:t>ML 4809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04F77">
        <w:rPr>
          <w:rFonts w:ascii="Bookman Old Style" w:hAnsi="Bookman Old Style" w:cs="Arial"/>
          <w:noProof/>
        </w:rPr>
        <w:t>NON-INVASIVE TECHNIQUES</w:t>
      </w:r>
    </w:p>
    <w:p w:rsidR="00B34DFF" w:rsidRDefault="00B34DF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34DFF" w:rsidRDefault="00B34DF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B34DFF" w:rsidRDefault="00B34DFF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072C35">
        <w:rPr>
          <w:rFonts w:ascii="Bookman Old Style" w:hAnsi="Bookman Old Style" w:cs="Arial"/>
          <w:noProof/>
        </w:rPr>
        <w:t>5</w:t>
      </w:r>
      <w:r w:rsidRPr="00904F77">
        <w:rPr>
          <w:rFonts w:ascii="Bookman Old Style" w:hAnsi="Bookman Old Style" w:cs="Arial"/>
          <w:noProof/>
        </w:rPr>
        <w:t>/</w:t>
      </w:r>
      <w:r w:rsidR="00072C35">
        <w:rPr>
          <w:rFonts w:ascii="Bookman Old Style" w:hAnsi="Bookman Old Style" w:cs="Arial"/>
          <w:noProof/>
        </w:rPr>
        <w:t>4</w:t>
      </w:r>
      <w:r w:rsidRPr="00904F77">
        <w:rPr>
          <w:rFonts w:ascii="Bookman Old Style" w:hAnsi="Bookman Old Style" w:cs="Arial"/>
          <w:noProof/>
        </w:rPr>
        <w:t>/2011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34DFF" w:rsidRDefault="00B34DFF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904F7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B34DFF" w:rsidRDefault="00B34DFF" w:rsidP="00194224">
      <w:pPr>
        <w:jc w:val="center"/>
      </w:pPr>
    </w:p>
    <w:p w:rsidR="00B34DFF" w:rsidRDefault="00B34DFF" w:rsidP="00194224">
      <w:pPr>
        <w:jc w:val="center"/>
        <w:rPr>
          <w:b/>
        </w:rPr>
      </w:pPr>
      <w:r>
        <w:rPr>
          <w:b/>
        </w:rPr>
        <w:t>SECTION –A</w:t>
      </w:r>
    </w:p>
    <w:p w:rsidR="00B34DFF" w:rsidRDefault="00B34DFF" w:rsidP="00194224"/>
    <w:p w:rsidR="00B34DFF" w:rsidRDefault="00B34DFF" w:rsidP="00194224">
      <w:pPr>
        <w:rPr>
          <w:b/>
        </w:rPr>
      </w:pPr>
      <w:r>
        <w:t xml:space="preserve">Answer </w:t>
      </w:r>
      <w:r>
        <w:rPr>
          <w:b/>
        </w:rPr>
        <w:t>ALL</w:t>
      </w:r>
      <w:r>
        <w:t xml:space="preserve"> the following</w:t>
      </w:r>
      <w:r>
        <w:rPr>
          <w:b/>
        </w:rPr>
        <w:t xml:space="preserve">.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10x2=20 marks</w:t>
      </w:r>
    </w:p>
    <w:p w:rsidR="00B34DFF" w:rsidRDefault="00B34DFF" w:rsidP="00194224">
      <w:pPr>
        <w:tabs>
          <w:tab w:val="left" w:pos="3240"/>
          <w:tab w:val="left" w:pos="3600"/>
          <w:tab w:val="left" w:pos="6480"/>
        </w:tabs>
        <w:ind w:left="3240"/>
        <w:jc w:val="center"/>
      </w:pP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                                          </w:t>
      </w:r>
    </w:p>
    <w:p w:rsidR="00B34DFF" w:rsidRDefault="00B34DFF" w:rsidP="00194224">
      <w:r>
        <w:t>1. Define montage.</w:t>
      </w:r>
    </w:p>
    <w:p w:rsidR="00B34DFF" w:rsidRDefault="00B34DFF" w:rsidP="00194224">
      <w:r>
        <w:t xml:space="preserve">2. What is </w:t>
      </w:r>
      <w:proofErr w:type="spellStart"/>
      <w:r>
        <w:t>dobutamine</w:t>
      </w:r>
      <w:proofErr w:type="spellEnd"/>
      <w:r>
        <w:t xml:space="preserve"> stress test?</w:t>
      </w:r>
    </w:p>
    <w:p w:rsidR="00B34DFF" w:rsidRDefault="00B34DFF" w:rsidP="00194224">
      <w:r>
        <w:t>3. Schematically represent the production of gamma rays in positron emission tomography.</w:t>
      </w:r>
    </w:p>
    <w:p w:rsidR="00B34DFF" w:rsidRDefault="00B34DFF" w:rsidP="00194224">
      <w:r>
        <w:t>4. What are the causes of retinopathy?</w:t>
      </w:r>
    </w:p>
    <w:p w:rsidR="00B34DFF" w:rsidRDefault="00B34DFF" w:rsidP="00194224">
      <w:r>
        <w:t>5. List the causes of hyper and hypo fluorescence.</w:t>
      </w:r>
    </w:p>
    <w:p w:rsidR="00B34DFF" w:rsidRDefault="00B34DFF" w:rsidP="00194224">
      <w:r>
        <w:t>6. Mention the factors responsible for image quality in magnetic resonance imaging.</w:t>
      </w:r>
    </w:p>
    <w:p w:rsidR="00B34DFF" w:rsidRDefault="00B34DFF" w:rsidP="00194224">
      <w:r>
        <w:t>7. Expand CRVO and BRVO.</w:t>
      </w:r>
    </w:p>
    <w:p w:rsidR="00B34DFF" w:rsidRDefault="00B34DFF" w:rsidP="00194224">
      <w:r>
        <w:t>8. Mention the basic densities on an x-ray film.</w:t>
      </w:r>
    </w:p>
    <w:p w:rsidR="00B34DFF" w:rsidRDefault="00B34DFF" w:rsidP="00194224">
      <w:r>
        <w:t xml:space="preserve"> 9. What are the limitations of virtual colonoscopy?</w:t>
      </w:r>
    </w:p>
    <w:p w:rsidR="00B34DFF" w:rsidRDefault="00B34DFF" w:rsidP="00194224">
      <w:r>
        <w:t>10. Write the purpose of computed tomography.</w:t>
      </w:r>
    </w:p>
    <w:p w:rsidR="00B34DFF" w:rsidRDefault="00B34DFF" w:rsidP="00194224"/>
    <w:p w:rsidR="00B34DFF" w:rsidRDefault="00B34DFF" w:rsidP="00194224">
      <w:pPr>
        <w:tabs>
          <w:tab w:val="left" w:pos="3600"/>
        </w:tabs>
        <w:ind w:left="2880" w:firstLine="720"/>
        <w:rPr>
          <w:b/>
        </w:rPr>
      </w:pPr>
      <w:r>
        <w:t xml:space="preserve"> </w:t>
      </w:r>
      <w:r>
        <w:rPr>
          <w:b/>
        </w:rPr>
        <w:t>SECTION B</w:t>
      </w:r>
    </w:p>
    <w:p w:rsidR="00B34DFF" w:rsidRDefault="00B34DFF" w:rsidP="00194224">
      <w:pPr>
        <w:tabs>
          <w:tab w:val="left" w:pos="3600"/>
        </w:tabs>
        <w:ind w:left="2880" w:firstLine="720"/>
      </w:pPr>
    </w:p>
    <w:p w:rsidR="00B34DFF" w:rsidRDefault="00B34DFF" w:rsidP="00194224">
      <w:pPr>
        <w:rPr>
          <w:b/>
        </w:rPr>
      </w:pPr>
      <w:r>
        <w:t xml:space="preserve">Answer any </w:t>
      </w:r>
      <w:r>
        <w:rPr>
          <w:b/>
        </w:rPr>
        <w:t>FOUR</w:t>
      </w:r>
      <w:r>
        <w:t xml:space="preserve"> of the following.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4x10=40 marks</w:t>
      </w:r>
    </w:p>
    <w:p w:rsidR="00B34DFF" w:rsidRDefault="00B34DFF" w:rsidP="00194224">
      <w:pPr>
        <w:ind w:left="2880"/>
      </w:pPr>
    </w:p>
    <w:p w:rsidR="00B34DFF" w:rsidRDefault="00B34DFF" w:rsidP="00194224">
      <w:r>
        <w:t xml:space="preserve">11. Give an account on </w:t>
      </w:r>
      <w:proofErr w:type="spellStart"/>
      <w:r>
        <w:t>occuloplethysmography</w:t>
      </w:r>
      <w:proofErr w:type="spellEnd"/>
      <w:r>
        <w:t xml:space="preserve"> and </w:t>
      </w:r>
      <w:proofErr w:type="spellStart"/>
      <w:r>
        <w:t>occulopneumoplethysmography</w:t>
      </w:r>
      <w:proofErr w:type="spellEnd"/>
      <w:r>
        <w:t>.</w:t>
      </w:r>
    </w:p>
    <w:p w:rsidR="00B34DFF" w:rsidRDefault="00B34DFF" w:rsidP="00194224">
      <w:r>
        <w:t>12. Explain the principle and procedure of single photon emission computed tomography.</w:t>
      </w:r>
    </w:p>
    <w:p w:rsidR="00B34DFF" w:rsidRDefault="00B34DFF" w:rsidP="00194224">
      <w:r>
        <w:t xml:space="preserve">13. Describe </w:t>
      </w:r>
      <w:proofErr w:type="spellStart"/>
      <w:r>
        <w:t>Transcranial</w:t>
      </w:r>
      <w:proofErr w:type="spellEnd"/>
      <w:r>
        <w:t xml:space="preserve"> </w:t>
      </w:r>
      <w:proofErr w:type="spellStart"/>
      <w:proofErr w:type="gramStart"/>
      <w:r>
        <w:t>doppler</w:t>
      </w:r>
      <w:proofErr w:type="spellEnd"/>
      <w:proofErr w:type="gramEnd"/>
      <w:r>
        <w:t xml:space="preserve"> studies.</w:t>
      </w:r>
    </w:p>
    <w:p w:rsidR="00B34DFF" w:rsidRDefault="00B34DFF" w:rsidP="00194224">
      <w:r>
        <w:t xml:space="preserve">14. Explain the procedure and interpretations of dual energy x-ray </w:t>
      </w:r>
      <w:proofErr w:type="spellStart"/>
      <w:r>
        <w:t>absorptiometry</w:t>
      </w:r>
      <w:proofErr w:type="spellEnd"/>
      <w:r>
        <w:t>.</w:t>
      </w:r>
    </w:p>
    <w:p w:rsidR="00B34DFF" w:rsidRDefault="00B34DFF" w:rsidP="00194224">
      <w:r>
        <w:t>15. Elaborate the principle and procedure of electromyography.</w:t>
      </w:r>
    </w:p>
    <w:p w:rsidR="00B34DFF" w:rsidRDefault="00B34DFF" w:rsidP="00194224">
      <w:r>
        <w:t xml:space="preserve">16. Explain the procedure, advantages and limitations of virtual colonoscopy. </w:t>
      </w:r>
    </w:p>
    <w:p w:rsidR="00B34DFF" w:rsidRDefault="00B34DFF" w:rsidP="00194224"/>
    <w:p w:rsidR="00B34DFF" w:rsidRDefault="00B34DFF" w:rsidP="00194224"/>
    <w:p w:rsidR="00B34DFF" w:rsidRDefault="00B34DFF" w:rsidP="00194224">
      <w:pPr>
        <w:tabs>
          <w:tab w:val="left" w:pos="3600"/>
          <w:tab w:val="left" w:pos="3780"/>
          <w:tab w:val="left" w:pos="3960"/>
        </w:tabs>
        <w:ind w:left="2880" w:firstLine="720"/>
        <w:rPr>
          <w:b/>
        </w:rPr>
      </w:pPr>
      <w:r>
        <w:rPr>
          <w:b/>
        </w:rPr>
        <w:t xml:space="preserve"> SECTION-C</w:t>
      </w:r>
    </w:p>
    <w:p w:rsidR="00B34DFF" w:rsidRDefault="00B34DFF" w:rsidP="00194224">
      <w:pPr>
        <w:tabs>
          <w:tab w:val="left" w:pos="3600"/>
          <w:tab w:val="left" w:pos="3780"/>
          <w:tab w:val="left" w:pos="3960"/>
        </w:tabs>
        <w:ind w:left="2880" w:firstLine="720"/>
        <w:rPr>
          <w:b/>
        </w:rPr>
      </w:pPr>
    </w:p>
    <w:p w:rsidR="00B34DFF" w:rsidRDefault="00B34DFF" w:rsidP="00194224">
      <w:pPr>
        <w:rPr>
          <w:b/>
        </w:rPr>
      </w:pPr>
      <w:r>
        <w:t xml:space="preserve">Answer any </w:t>
      </w:r>
      <w:r>
        <w:rPr>
          <w:b/>
        </w:rPr>
        <w:t xml:space="preserve">TWO </w:t>
      </w:r>
      <w:r>
        <w:t>of the following.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2x20=40 marks</w:t>
      </w:r>
    </w:p>
    <w:p w:rsidR="00B34DFF" w:rsidRDefault="00B34DFF" w:rsidP="00194224">
      <w:pPr>
        <w:tabs>
          <w:tab w:val="left" w:pos="3240"/>
          <w:tab w:val="left" w:pos="3600"/>
        </w:tabs>
        <w:ind w:left="2880"/>
      </w:pPr>
    </w:p>
    <w:p w:rsidR="00B34DFF" w:rsidRDefault="00B34DFF" w:rsidP="00194224">
      <w:r>
        <w:t>17. Explain the block diagram and working mechanism of x-rays.</w:t>
      </w:r>
    </w:p>
    <w:p w:rsidR="00B34DFF" w:rsidRDefault="00B34DFF" w:rsidP="00194224">
      <w:r>
        <w:t>18. Discuss the principle, components and clinical findings of magnetic resonance imaging.</w:t>
      </w:r>
    </w:p>
    <w:p w:rsidR="00B34DFF" w:rsidRDefault="00B34DFF" w:rsidP="00194224">
      <w:r>
        <w:t>19. Describe the principle, procedure and clinical interpretations of positron emission tomography.</w:t>
      </w:r>
    </w:p>
    <w:p w:rsidR="00B34DFF" w:rsidRDefault="00B34DFF" w:rsidP="00194224">
      <w:r>
        <w:t xml:space="preserve">20. Explain the principle, procedure, advantages and disadvantages of </w:t>
      </w:r>
      <w:proofErr w:type="spellStart"/>
      <w:r>
        <w:t>opthalmoscopy</w:t>
      </w:r>
      <w:proofErr w:type="spellEnd"/>
      <w:r>
        <w:t>.</w:t>
      </w:r>
    </w:p>
    <w:p w:rsidR="00B34DFF" w:rsidRDefault="00B34DFF" w:rsidP="00194224"/>
    <w:p w:rsidR="00B34DFF" w:rsidRDefault="00B34DFF">
      <w:pPr>
        <w:rPr>
          <w:rFonts w:ascii="Bookman Old Style" w:hAnsi="Bookman Old Style"/>
        </w:rPr>
      </w:pPr>
    </w:p>
    <w:p w:rsidR="00B34DFF" w:rsidRDefault="00B34DFF">
      <w:pPr>
        <w:tabs>
          <w:tab w:val="left" w:pos="6982"/>
        </w:tabs>
        <w:jc w:val="center"/>
        <w:rPr>
          <w:rFonts w:ascii="Bookman Old Style" w:hAnsi="Bookman Old Style"/>
        </w:rPr>
        <w:sectPr w:rsidR="00B34DFF" w:rsidSect="00B34DFF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B34DFF" w:rsidRDefault="00B34DFF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B34DFF" w:rsidSect="00B34DFF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DFF" w:rsidRDefault="00B34DFF">
      <w:r>
        <w:separator/>
      </w:r>
    </w:p>
  </w:endnote>
  <w:endnote w:type="continuationSeparator" w:id="1">
    <w:p w:rsidR="00B34DFF" w:rsidRDefault="00B3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93730C5E-CAE5-4EEB-9AB2-72B23DF408C0}"/>
    <w:embedBold r:id="rId2" w:fontKey="{80F3ED11-A308-4ED1-95DF-1B84624AFAA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224525EE-BF65-438E-8B12-354E66CB31B8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F91B1DEA-B131-4BB9-A2DC-309B54A9087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FF" w:rsidRDefault="00B34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34DFF" w:rsidRDefault="00B34D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FF" w:rsidRDefault="00B34DFF">
    <w:pPr>
      <w:pStyle w:val="Footer"/>
      <w:framePr w:wrap="around" w:vAnchor="text" w:hAnchor="margin" w:xAlign="right" w:y="1"/>
      <w:rPr>
        <w:rStyle w:val="PageNumber"/>
      </w:rPr>
    </w:pPr>
  </w:p>
  <w:p w:rsidR="00B34DFF" w:rsidRDefault="00B34DF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DFF" w:rsidRDefault="00B34DFF">
      <w:r>
        <w:separator/>
      </w:r>
    </w:p>
  </w:footnote>
  <w:footnote w:type="continuationSeparator" w:id="1">
    <w:p w:rsidR="00B34DFF" w:rsidRDefault="00B34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72C35"/>
    <w:rsid w:val="00194224"/>
    <w:rsid w:val="0031563B"/>
    <w:rsid w:val="007E2D2D"/>
    <w:rsid w:val="00B3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2011-03-30T09:17:00Z</cp:lastPrinted>
  <dcterms:created xsi:type="dcterms:W3CDTF">2011-03-30T09:17:00Z</dcterms:created>
  <dcterms:modified xsi:type="dcterms:W3CDTF">2011-03-30T09:20:00Z</dcterms:modified>
</cp:coreProperties>
</file>